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480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1276"/>
        <w:gridCol w:w="1457"/>
        <w:gridCol w:w="1176"/>
      </w:tblGrid>
      <w:tr w:rsidR="00823C2A" w:rsidRPr="00455103" w14:paraId="49DECB6C" w14:textId="1CF85EF4" w:rsidTr="00823C2A">
        <w:trPr>
          <w:trHeight w:val="416"/>
        </w:trPr>
        <w:tc>
          <w:tcPr>
            <w:tcW w:w="2122" w:type="dxa"/>
            <w:noWrap/>
            <w:hideMark/>
          </w:tcPr>
          <w:p w14:paraId="6154B2E7" w14:textId="1DA61274" w:rsidR="00455103" w:rsidRPr="00455103" w:rsidRDefault="00455103" w:rsidP="00823C2A">
            <w:pPr>
              <w:rPr>
                <w:b/>
                <w:bCs/>
              </w:rPr>
            </w:pPr>
            <w:r w:rsidRPr="00455103">
              <w:rPr>
                <w:b/>
                <w:bCs/>
              </w:rPr>
              <w:t>Registration Class</w:t>
            </w:r>
          </w:p>
        </w:tc>
        <w:tc>
          <w:tcPr>
            <w:tcW w:w="3118" w:type="dxa"/>
            <w:noWrap/>
            <w:hideMark/>
          </w:tcPr>
          <w:p w14:paraId="09602E59" w14:textId="071EB460" w:rsidR="00455103" w:rsidRPr="00455103" w:rsidRDefault="00455103" w:rsidP="00823C2A">
            <w:pPr>
              <w:rPr>
                <w:b/>
                <w:bCs/>
              </w:rPr>
            </w:pPr>
            <w:r w:rsidRPr="00455103">
              <w:rPr>
                <w:b/>
                <w:bCs/>
              </w:rPr>
              <w:t>Registration Type</w:t>
            </w:r>
          </w:p>
        </w:tc>
        <w:tc>
          <w:tcPr>
            <w:tcW w:w="1276" w:type="dxa"/>
          </w:tcPr>
          <w:p w14:paraId="7F5F7FC4" w14:textId="75D528A7" w:rsidR="00455103" w:rsidRPr="00455103" w:rsidRDefault="00455103" w:rsidP="00823C2A">
            <w:r>
              <w:rPr>
                <w:rFonts w:ascii="Calibri" w:hAnsi="Calibri" w:cs="Calibri"/>
                <w:b/>
                <w:bCs/>
                <w:color w:val="000000"/>
              </w:rPr>
              <w:t>SNC FEES</w:t>
            </w:r>
          </w:p>
        </w:tc>
        <w:tc>
          <w:tcPr>
            <w:tcW w:w="1457" w:type="dxa"/>
          </w:tcPr>
          <w:p w14:paraId="0DB58D33" w14:textId="0D858EB9" w:rsidR="00455103" w:rsidRPr="00455103" w:rsidRDefault="00455103" w:rsidP="00823C2A">
            <w:r>
              <w:rPr>
                <w:rFonts w:ascii="Calibri" w:hAnsi="Calibri" w:cs="Calibri"/>
                <w:b/>
                <w:bCs/>
                <w:color w:val="000000"/>
              </w:rPr>
              <w:t>SWIMPEI FEE</w:t>
            </w:r>
          </w:p>
        </w:tc>
        <w:tc>
          <w:tcPr>
            <w:tcW w:w="1176" w:type="dxa"/>
          </w:tcPr>
          <w:p w14:paraId="08F68EE9" w14:textId="57C11304" w:rsidR="00455103" w:rsidRPr="00455103" w:rsidRDefault="00455103" w:rsidP="00823C2A">
            <w:r>
              <w:rPr>
                <w:rFonts w:ascii="Calibri" w:hAnsi="Calibri" w:cs="Calibri"/>
                <w:b/>
                <w:bCs/>
                <w:color w:val="000000"/>
              </w:rPr>
              <w:t>TOTAL FEE</w:t>
            </w:r>
          </w:p>
        </w:tc>
      </w:tr>
      <w:tr w:rsidR="00823C2A" w:rsidRPr="00455103" w14:paraId="18324214" w14:textId="2503690E" w:rsidTr="00823C2A">
        <w:trPr>
          <w:trHeight w:val="288"/>
        </w:trPr>
        <w:tc>
          <w:tcPr>
            <w:tcW w:w="2122" w:type="dxa"/>
            <w:noWrap/>
            <w:hideMark/>
          </w:tcPr>
          <w:p w14:paraId="032EC5D4" w14:textId="07CA19A5" w:rsidR="00455103" w:rsidRPr="00455103" w:rsidRDefault="00455103" w:rsidP="00823C2A">
            <w:pPr>
              <w:rPr>
                <w:b/>
                <w:bCs/>
              </w:rPr>
            </w:pPr>
            <w:r w:rsidRPr="00455103">
              <w:t>Competitive</w:t>
            </w:r>
          </w:p>
        </w:tc>
        <w:tc>
          <w:tcPr>
            <w:tcW w:w="3118" w:type="dxa"/>
            <w:noWrap/>
            <w:hideMark/>
          </w:tcPr>
          <w:p w14:paraId="34681674" w14:textId="30D9E94F" w:rsidR="00455103" w:rsidRPr="00455103" w:rsidRDefault="00455103" w:rsidP="00823C2A">
            <w:pPr>
              <w:rPr>
                <w:b/>
                <w:bCs/>
              </w:rPr>
            </w:pPr>
            <w:r w:rsidRPr="00455103">
              <w:t>Fundamental (8</w:t>
            </w:r>
            <w:r w:rsidR="00823C2A">
              <w:t xml:space="preserve"> and </w:t>
            </w:r>
            <w:proofErr w:type="gramStart"/>
            <w:r w:rsidRPr="00455103">
              <w:t>U</w:t>
            </w:r>
            <w:r w:rsidR="00823C2A">
              <w:t>nder</w:t>
            </w:r>
            <w:proofErr w:type="gramEnd"/>
            <w:r w:rsidRPr="00455103">
              <w:t>)</w:t>
            </w:r>
          </w:p>
        </w:tc>
        <w:tc>
          <w:tcPr>
            <w:tcW w:w="1276" w:type="dxa"/>
          </w:tcPr>
          <w:p w14:paraId="0EE20772" w14:textId="35D19210" w:rsidR="00455103" w:rsidRPr="00455103" w:rsidRDefault="00455103" w:rsidP="00823C2A">
            <w:r>
              <w:rPr>
                <w:rFonts w:ascii="Calibri" w:hAnsi="Calibri" w:cs="Calibri"/>
                <w:color w:val="000000"/>
              </w:rPr>
              <w:t xml:space="preserve"> $     33.50 </w:t>
            </w:r>
          </w:p>
        </w:tc>
        <w:tc>
          <w:tcPr>
            <w:tcW w:w="1457" w:type="dxa"/>
          </w:tcPr>
          <w:p w14:paraId="10444D39" w14:textId="7EBCF4F2" w:rsidR="00455103" w:rsidRPr="00455103" w:rsidRDefault="00455103" w:rsidP="00823C2A">
            <w:r>
              <w:rPr>
                <w:rFonts w:ascii="Calibri" w:hAnsi="Calibri" w:cs="Calibri"/>
                <w:color w:val="000000"/>
              </w:rPr>
              <w:t> $          78.00</w:t>
            </w:r>
          </w:p>
        </w:tc>
        <w:tc>
          <w:tcPr>
            <w:tcW w:w="0" w:type="auto"/>
          </w:tcPr>
          <w:p w14:paraId="27534F03" w14:textId="74C14E36" w:rsidR="00455103" w:rsidRPr="00455103" w:rsidRDefault="00455103" w:rsidP="00823C2A">
            <w:r>
              <w:rPr>
                <w:rFonts w:ascii="Calibri" w:hAnsi="Calibri" w:cs="Calibri"/>
                <w:color w:val="000000"/>
              </w:rPr>
              <w:t> </w:t>
            </w:r>
            <w:r w:rsidR="00823C2A">
              <w:rPr>
                <w:rFonts w:ascii="Calibri" w:hAnsi="Calibri" w:cs="Calibri"/>
                <w:color w:val="000000"/>
              </w:rPr>
              <w:t>$ 111</w:t>
            </w:r>
            <w:r>
              <w:rPr>
                <w:rFonts w:ascii="Calibri" w:hAnsi="Calibri" w:cs="Calibri"/>
                <w:color w:val="000000"/>
              </w:rPr>
              <w:t>.50</w:t>
            </w:r>
          </w:p>
        </w:tc>
      </w:tr>
      <w:tr w:rsidR="00455103" w:rsidRPr="00455103" w14:paraId="3CF847D6" w14:textId="57A3CC69" w:rsidTr="00823C2A">
        <w:trPr>
          <w:trHeight w:val="288"/>
        </w:trPr>
        <w:tc>
          <w:tcPr>
            <w:tcW w:w="2122" w:type="dxa"/>
            <w:noWrap/>
            <w:hideMark/>
          </w:tcPr>
          <w:p w14:paraId="5B1DACE4" w14:textId="420AE976" w:rsidR="00455103" w:rsidRPr="00455103" w:rsidRDefault="00455103" w:rsidP="00823C2A">
            <w:r w:rsidRPr="00455103">
              <w:t>Competitive</w:t>
            </w:r>
          </w:p>
        </w:tc>
        <w:tc>
          <w:tcPr>
            <w:tcW w:w="3118" w:type="dxa"/>
            <w:noWrap/>
            <w:hideMark/>
          </w:tcPr>
          <w:p w14:paraId="1C7E8670" w14:textId="3D24E901" w:rsidR="00455103" w:rsidRPr="00455103" w:rsidRDefault="00455103" w:rsidP="00823C2A">
            <w:r w:rsidRPr="00455103">
              <w:t>Skills (9-10)</w:t>
            </w:r>
          </w:p>
        </w:tc>
        <w:tc>
          <w:tcPr>
            <w:tcW w:w="1276" w:type="dxa"/>
          </w:tcPr>
          <w:p w14:paraId="41E5ABC4" w14:textId="1720CE3A" w:rsidR="00455103" w:rsidRPr="00455103" w:rsidRDefault="00455103" w:rsidP="00823C2A">
            <w:r>
              <w:rPr>
                <w:rFonts w:ascii="Calibri" w:hAnsi="Calibri" w:cs="Calibri"/>
                <w:color w:val="000000"/>
              </w:rPr>
              <w:t xml:space="preserve"> $     53.50 </w:t>
            </w:r>
          </w:p>
        </w:tc>
        <w:tc>
          <w:tcPr>
            <w:tcW w:w="1457" w:type="dxa"/>
          </w:tcPr>
          <w:p w14:paraId="22FB4CF4" w14:textId="12CFEF4E" w:rsidR="00455103" w:rsidRPr="00455103" w:rsidRDefault="00455103" w:rsidP="00823C2A">
            <w:r>
              <w:rPr>
                <w:rFonts w:ascii="Calibri" w:hAnsi="Calibri" w:cs="Calibri"/>
                <w:color w:val="000000"/>
              </w:rPr>
              <w:t> $          78.00</w:t>
            </w:r>
          </w:p>
        </w:tc>
        <w:tc>
          <w:tcPr>
            <w:tcW w:w="0" w:type="auto"/>
          </w:tcPr>
          <w:p w14:paraId="1DC402D0" w14:textId="3115AFB3" w:rsidR="00455103" w:rsidRPr="00455103" w:rsidRDefault="00455103" w:rsidP="00823C2A">
            <w:r>
              <w:rPr>
                <w:rFonts w:ascii="Calibri" w:hAnsi="Calibri" w:cs="Calibri"/>
                <w:color w:val="000000"/>
              </w:rPr>
              <w:t> </w:t>
            </w:r>
            <w:r w:rsidR="00823C2A">
              <w:rPr>
                <w:rFonts w:ascii="Calibri" w:hAnsi="Calibri" w:cs="Calibri"/>
                <w:color w:val="000000"/>
              </w:rPr>
              <w:t>$ 131</w:t>
            </w:r>
            <w:r>
              <w:rPr>
                <w:rFonts w:ascii="Calibri" w:hAnsi="Calibri" w:cs="Calibri"/>
                <w:color w:val="000000"/>
              </w:rPr>
              <w:t>.50</w:t>
            </w:r>
          </w:p>
        </w:tc>
      </w:tr>
      <w:tr w:rsidR="00455103" w:rsidRPr="00455103" w14:paraId="3AA0EEB7" w14:textId="1C0FDD0A" w:rsidTr="00823C2A">
        <w:trPr>
          <w:trHeight w:val="288"/>
        </w:trPr>
        <w:tc>
          <w:tcPr>
            <w:tcW w:w="2122" w:type="dxa"/>
            <w:noWrap/>
            <w:hideMark/>
          </w:tcPr>
          <w:p w14:paraId="1BE8ABB8" w14:textId="74B0FA5D" w:rsidR="00455103" w:rsidRPr="00455103" w:rsidRDefault="00455103" w:rsidP="00823C2A">
            <w:r w:rsidRPr="00455103">
              <w:t>Competitive</w:t>
            </w:r>
          </w:p>
        </w:tc>
        <w:tc>
          <w:tcPr>
            <w:tcW w:w="3118" w:type="dxa"/>
            <w:noWrap/>
            <w:hideMark/>
          </w:tcPr>
          <w:p w14:paraId="4810768E" w14:textId="3ED111B1" w:rsidR="00455103" w:rsidRPr="00455103" w:rsidRDefault="00455103" w:rsidP="00823C2A">
            <w:r w:rsidRPr="00455103">
              <w:t>Development (11-14)</w:t>
            </w:r>
          </w:p>
        </w:tc>
        <w:tc>
          <w:tcPr>
            <w:tcW w:w="1276" w:type="dxa"/>
          </w:tcPr>
          <w:p w14:paraId="279F7A76" w14:textId="3500B738" w:rsidR="00455103" w:rsidRPr="00455103" w:rsidRDefault="00455103" w:rsidP="00823C2A">
            <w:r>
              <w:rPr>
                <w:rFonts w:ascii="Calibri" w:hAnsi="Calibri" w:cs="Calibri"/>
                <w:color w:val="000000"/>
              </w:rPr>
              <w:t xml:space="preserve"> $     73.50 </w:t>
            </w:r>
          </w:p>
        </w:tc>
        <w:tc>
          <w:tcPr>
            <w:tcW w:w="1457" w:type="dxa"/>
          </w:tcPr>
          <w:p w14:paraId="2C29D2B1" w14:textId="6966E6C9" w:rsidR="00455103" w:rsidRPr="00455103" w:rsidRDefault="00455103" w:rsidP="00823C2A">
            <w:r>
              <w:rPr>
                <w:rFonts w:ascii="Calibri" w:hAnsi="Calibri" w:cs="Calibri"/>
                <w:color w:val="000000"/>
              </w:rPr>
              <w:t> $          78.00</w:t>
            </w:r>
          </w:p>
        </w:tc>
        <w:tc>
          <w:tcPr>
            <w:tcW w:w="0" w:type="auto"/>
          </w:tcPr>
          <w:p w14:paraId="5B849143" w14:textId="098B9E6C" w:rsidR="00455103" w:rsidRPr="00455103" w:rsidRDefault="00455103" w:rsidP="00823C2A">
            <w:r>
              <w:rPr>
                <w:rFonts w:ascii="Calibri" w:hAnsi="Calibri" w:cs="Calibri"/>
                <w:color w:val="000000"/>
              </w:rPr>
              <w:t> </w:t>
            </w:r>
            <w:r w:rsidR="00823C2A">
              <w:rPr>
                <w:rFonts w:ascii="Calibri" w:hAnsi="Calibri" w:cs="Calibri"/>
                <w:color w:val="000000"/>
              </w:rPr>
              <w:t>$ 151</w:t>
            </w:r>
            <w:r>
              <w:rPr>
                <w:rFonts w:ascii="Calibri" w:hAnsi="Calibri" w:cs="Calibri"/>
                <w:color w:val="000000"/>
              </w:rPr>
              <w:t>.50</w:t>
            </w:r>
          </w:p>
        </w:tc>
      </w:tr>
      <w:tr w:rsidR="00455103" w:rsidRPr="00455103" w14:paraId="063C8384" w14:textId="56006395" w:rsidTr="00823C2A">
        <w:trPr>
          <w:trHeight w:val="288"/>
        </w:trPr>
        <w:tc>
          <w:tcPr>
            <w:tcW w:w="2122" w:type="dxa"/>
            <w:noWrap/>
            <w:hideMark/>
          </w:tcPr>
          <w:p w14:paraId="4AF2C71C" w14:textId="2BCF0A31" w:rsidR="00455103" w:rsidRPr="00455103" w:rsidRDefault="00455103" w:rsidP="00823C2A">
            <w:r w:rsidRPr="00455103">
              <w:t>Competitive</w:t>
            </w:r>
          </w:p>
        </w:tc>
        <w:tc>
          <w:tcPr>
            <w:tcW w:w="3118" w:type="dxa"/>
            <w:noWrap/>
            <w:hideMark/>
          </w:tcPr>
          <w:p w14:paraId="5ECD54D6" w14:textId="231475E5" w:rsidR="00455103" w:rsidRPr="00455103" w:rsidRDefault="00455103" w:rsidP="00823C2A">
            <w:r w:rsidRPr="00455103">
              <w:t xml:space="preserve">Open (15 and </w:t>
            </w:r>
            <w:proofErr w:type="gramStart"/>
            <w:r w:rsidRPr="00455103">
              <w:t>Over</w:t>
            </w:r>
            <w:proofErr w:type="gramEnd"/>
            <w:r w:rsidRPr="00455103">
              <w:t>)</w:t>
            </w:r>
          </w:p>
        </w:tc>
        <w:tc>
          <w:tcPr>
            <w:tcW w:w="1276" w:type="dxa"/>
          </w:tcPr>
          <w:p w14:paraId="67F92364" w14:textId="42D2FDFA" w:rsidR="00455103" w:rsidRPr="00455103" w:rsidRDefault="00455103" w:rsidP="00823C2A">
            <w:r>
              <w:rPr>
                <w:rFonts w:ascii="Calibri" w:hAnsi="Calibri" w:cs="Calibri"/>
                <w:color w:val="000000"/>
              </w:rPr>
              <w:t xml:space="preserve"> $     93.50 </w:t>
            </w:r>
          </w:p>
        </w:tc>
        <w:tc>
          <w:tcPr>
            <w:tcW w:w="1457" w:type="dxa"/>
          </w:tcPr>
          <w:p w14:paraId="5BCFB27B" w14:textId="60EC4202" w:rsidR="00455103" w:rsidRPr="00455103" w:rsidRDefault="00455103" w:rsidP="00823C2A">
            <w:r>
              <w:rPr>
                <w:rFonts w:ascii="Calibri" w:hAnsi="Calibri" w:cs="Calibri"/>
                <w:color w:val="000000"/>
              </w:rPr>
              <w:t> $          78.00</w:t>
            </w:r>
          </w:p>
        </w:tc>
        <w:tc>
          <w:tcPr>
            <w:tcW w:w="0" w:type="auto"/>
          </w:tcPr>
          <w:p w14:paraId="49FEFBE3" w14:textId="17431D7B" w:rsidR="00455103" w:rsidRPr="00455103" w:rsidRDefault="00455103" w:rsidP="00823C2A">
            <w:r>
              <w:rPr>
                <w:rFonts w:ascii="Calibri" w:hAnsi="Calibri" w:cs="Calibri"/>
                <w:color w:val="000000"/>
              </w:rPr>
              <w:t> </w:t>
            </w:r>
            <w:r w:rsidR="00823C2A">
              <w:rPr>
                <w:rFonts w:ascii="Calibri" w:hAnsi="Calibri" w:cs="Calibri"/>
                <w:color w:val="000000"/>
              </w:rPr>
              <w:t>$ 171</w:t>
            </w:r>
            <w:r>
              <w:rPr>
                <w:rFonts w:ascii="Calibri" w:hAnsi="Calibri" w:cs="Calibri"/>
                <w:color w:val="000000"/>
              </w:rPr>
              <w:t>.50</w:t>
            </w:r>
          </w:p>
        </w:tc>
      </w:tr>
      <w:tr w:rsidR="00455103" w:rsidRPr="00455103" w14:paraId="0DA22773" w14:textId="7D556138" w:rsidTr="00823C2A">
        <w:trPr>
          <w:trHeight w:val="288"/>
        </w:trPr>
        <w:tc>
          <w:tcPr>
            <w:tcW w:w="2122" w:type="dxa"/>
            <w:noWrap/>
            <w:hideMark/>
          </w:tcPr>
          <w:p w14:paraId="5A8E1666" w14:textId="69969C83" w:rsidR="00455103" w:rsidRPr="00455103" w:rsidRDefault="00455103" w:rsidP="00823C2A">
            <w:r w:rsidRPr="00455103">
              <w:t>Competitive</w:t>
            </w:r>
          </w:p>
        </w:tc>
        <w:tc>
          <w:tcPr>
            <w:tcW w:w="3118" w:type="dxa"/>
            <w:noWrap/>
            <w:hideMark/>
          </w:tcPr>
          <w:p w14:paraId="17FE30C8" w14:textId="45B22BF5" w:rsidR="00455103" w:rsidRPr="00455103" w:rsidRDefault="00455103" w:rsidP="00823C2A">
            <w:r w:rsidRPr="00455103">
              <w:t>Varsity-Open</w:t>
            </w:r>
          </w:p>
        </w:tc>
        <w:tc>
          <w:tcPr>
            <w:tcW w:w="1276" w:type="dxa"/>
          </w:tcPr>
          <w:p w14:paraId="4F7F8E5D" w14:textId="722C6C2B" w:rsidR="00455103" w:rsidRPr="00455103" w:rsidRDefault="00455103" w:rsidP="00823C2A">
            <w:r>
              <w:rPr>
                <w:rFonts w:ascii="Calibri" w:hAnsi="Calibri" w:cs="Calibri"/>
                <w:color w:val="000000"/>
              </w:rPr>
              <w:t xml:space="preserve"> $     46.75 </w:t>
            </w:r>
          </w:p>
        </w:tc>
        <w:tc>
          <w:tcPr>
            <w:tcW w:w="1457" w:type="dxa"/>
          </w:tcPr>
          <w:p w14:paraId="6B856AB6" w14:textId="6DC5BAB0" w:rsidR="00455103" w:rsidRPr="00455103" w:rsidRDefault="00455103" w:rsidP="00823C2A">
            <w:r>
              <w:rPr>
                <w:rFonts w:ascii="Calibri" w:hAnsi="Calibri" w:cs="Calibri"/>
                <w:color w:val="000000"/>
              </w:rPr>
              <w:t> $          78.00</w:t>
            </w:r>
          </w:p>
        </w:tc>
        <w:tc>
          <w:tcPr>
            <w:tcW w:w="0" w:type="auto"/>
          </w:tcPr>
          <w:p w14:paraId="785BBBA7" w14:textId="1216E10E" w:rsidR="00455103" w:rsidRPr="00455103" w:rsidRDefault="00455103" w:rsidP="00823C2A">
            <w:r>
              <w:rPr>
                <w:rFonts w:ascii="Calibri" w:hAnsi="Calibri" w:cs="Calibri"/>
                <w:color w:val="000000"/>
              </w:rPr>
              <w:t> </w:t>
            </w:r>
            <w:r w:rsidR="00823C2A">
              <w:rPr>
                <w:rFonts w:ascii="Calibri" w:hAnsi="Calibri" w:cs="Calibri"/>
                <w:color w:val="000000"/>
              </w:rPr>
              <w:t>$ 124</w:t>
            </w:r>
            <w:r>
              <w:rPr>
                <w:rFonts w:ascii="Calibri" w:hAnsi="Calibri" w:cs="Calibri"/>
                <w:color w:val="000000"/>
              </w:rPr>
              <w:t>.75</w:t>
            </w:r>
          </w:p>
        </w:tc>
      </w:tr>
      <w:tr w:rsidR="00455103" w:rsidRPr="00455103" w14:paraId="7A5BA6E1" w14:textId="48CF9473" w:rsidTr="00823C2A">
        <w:trPr>
          <w:trHeight w:val="288"/>
        </w:trPr>
        <w:tc>
          <w:tcPr>
            <w:tcW w:w="2122" w:type="dxa"/>
            <w:noWrap/>
            <w:hideMark/>
          </w:tcPr>
          <w:p w14:paraId="20D0227F" w14:textId="31D7A49F" w:rsidR="00455103" w:rsidRPr="00455103" w:rsidRDefault="00455103" w:rsidP="00823C2A">
            <w:r w:rsidRPr="00455103">
              <w:t>Varsity</w:t>
            </w:r>
          </w:p>
        </w:tc>
        <w:tc>
          <w:tcPr>
            <w:tcW w:w="3118" w:type="dxa"/>
            <w:noWrap/>
            <w:hideMark/>
          </w:tcPr>
          <w:p w14:paraId="6BC8330F" w14:textId="1971DAAD" w:rsidR="00455103" w:rsidRPr="00455103" w:rsidRDefault="00455103" w:rsidP="00823C2A">
            <w:r w:rsidRPr="00455103">
              <w:t>Varsity (Sept 1-April 30)</w:t>
            </w:r>
          </w:p>
        </w:tc>
        <w:tc>
          <w:tcPr>
            <w:tcW w:w="1276" w:type="dxa"/>
          </w:tcPr>
          <w:p w14:paraId="5E7EDE8F" w14:textId="58C78796" w:rsidR="00455103" w:rsidRPr="00455103" w:rsidRDefault="00455103" w:rsidP="00823C2A">
            <w:r>
              <w:rPr>
                <w:rFonts w:ascii="Calibri" w:hAnsi="Calibri" w:cs="Calibri"/>
                <w:color w:val="000000"/>
              </w:rPr>
              <w:t xml:space="preserve"> $     46.75 </w:t>
            </w:r>
          </w:p>
        </w:tc>
        <w:tc>
          <w:tcPr>
            <w:tcW w:w="1457" w:type="dxa"/>
          </w:tcPr>
          <w:p w14:paraId="442D0B89" w14:textId="08F9C7B0" w:rsidR="00455103" w:rsidRPr="00455103" w:rsidRDefault="00455103" w:rsidP="00823C2A">
            <w:r>
              <w:rPr>
                <w:rFonts w:ascii="Calibri" w:hAnsi="Calibri" w:cs="Calibri"/>
                <w:color w:val="000000"/>
              </w:rPr>
              <w:t> $          39.00</w:t>
            </w:r>
          </w:p>
        </w:tc>
        <w:tc>
          <w:tcPr>
            <w:tcW w:w="0" w:type="auto"/>
          </w:tcPr>
          <w:p w14:paraId="0F205CB7" w14:textId="35001976" w:rsidR="00455103" w:rsidRPr="00455103" w:rsidRDefault="00455103" w:rsidP="00823C2A">
            <w:r>
              <w:rPr>
                <w:rFonts w:ascii="Calibri" w:hAnsi="Calibri" w:cs="Calibri"/>
                <w:color w:val="000000"/>
              </w:rPr>
              <w:t> $    85.75</w:t>
            </w:r>
          </w:p>
        </w:tc>
      </w:tr>
      <w:tr w:rsidR="00455103" w:rsidRPr="00455103" w14:paraId="74B408A6" w14:textId="297632DF" w:rsidTr="00823C2A">
        <w:trPr>
          <w:trHeight w:val="288"/>
        </w:trPr>
        <w:tc>
          <w:tcPr>
            <w:tcW w:w="2122" w:type="dxa"/>
            <w:noWrap/>
            <w:hideMark/>
          </w:tcPr>
          <w:p w14:paraId="291DFD40" w14:textId="62098DE4" w:rsidR="00455103" w:rsidRPr="00455103" w:rsidRDefault="00455103" w:rsidP="00823C2A">
            <w:r w:rsidRPr="00455103">
              <w:t>Pre-Competitive</w:t>
            </w:r>
          </w:p>
        </w:tc>
        <w:tc>
          <w:tcPr>
            <w:tcW w:w="3118" w:type="dxa"/>
            <w:noWrap/>
            <w:hideMark/>
          </w:tcPr>
          <w:p w14:paraId="7E894F4C" w14:textId="337C2BFA" w:rsidR="00455103" w:rsidRPr="00455103" w:rsidRDefault="00455103" w:rsidP="00823C2A">
            <w:r w:rsidRPr="00455103">
              <w:t>Pre-Competitive</w:t>
            </w:r>
          </w:p>
        </w:tc>
        <w:tc>
          <w:tcPr>
            <w:tcW w:w="1276" w:type="dxa"/>
          </w:tcPr>
          <w:p w14:paraId="368A5E4B" w14:textId="758F4573" w:rsidR="00455103" w:rsidRPr="00455103" w:rsidRDefault="00455103" w:rsidP="00823C2A">
            <w:r>
              <w:rPr>
                <w:rFonts w:ascii="Calibri" w:hAnsi="Calibri" w:cs="Calibri"/>
                <w:color w:val="000000"/>
              </w:rPr>
              <w:t xml:space="preserve"> $     14.50 </w:t>
            </w:r>
          </w:p>
        </w:tc>
        <w:tc>
          <w:tcPr>
            <w:tcW w:w="1457" w:type="dxa"/>
          </w:tcPr>
          <w:p w14:paraId="75502F72" w14:textId="52E406D7" w:rsidR="00455103" w:rsidRPr="00455103" w:rsidRDefault="00455103" w:rsidP="00823C2A">
            <w:r>
              <w:rPr>
                <w:rFonts w:ascii="Calibri" w:hAnsi="Calibri" w:cs="Calibri"/>
                <w:color w:val="000000"/>
              </w:rPr>
              <w:t> $          78.00</w:t>
            </w:r>
          </w:p>
        </w:tc>
        <w:tc>
          <w:tcPr>
            <w:tcW w:w="0" w:type="auto"/>
          </w:tcPr>
          <w:p w14:paraId="20391E34" w14:textId="1447A4AC" w:rsidR="00455103" w:rsidRPr="00455103" w:rsidRDefault="00455103" w:rsidP="00823C2A">
            <w:r>
              <w:rPr>
                <w:rFonts w:ascii="Calibri" w:hAnsi="Calibri" w:cs="Calibri"/>
                <w:color w:val="000000"/>
              </w:rPr>
              <w:t> $    92.50</w:t>
            </w:r>
          </w:p>
        </w:tc>
      </w:tr>
      <w:tr w:rsidR="00455103" w:rsidRPr="00455103" w14:paraId="4A2CAAFE" w14:textId="07C11967" w:rsidTr="00823C2A">
        <w:trPr>
          <w:trHeight w:val="288"/>
        </w:trPr>
        <w:tc>
          <w:tcPr>
            <w:tcW w:w="2122" w:type="dxa"/>
            <w:noWrap/>
            <w:hideMark/>
          </w:tcPr>
          <w:p w14:paraId="39BCB3D4" w14:textId="221F7158" w:rsidR="00455103" w:rsidRPr="00455103" w:rsidRDefault="00455103" w:rsidP="00823C2A">
            <w:r w:rsidRPr="00455103">
              <w:t>Summer</w:t>
            </w:r>
          </w:p>
        </w:tc>
        <w:tc>
          <w:tcPr>
            <w:tcW w:w="3118" w:type="dxa"/>
            <w:noWrap/>
            <w:hideMark/>
          </w:tcPr>
          <w:p w14:paraId="174B98AC" w14:textId="1DA43C72" w:rsidR="00455103" w:rsidRPr="00455103" w:rsidRDefault="00455103" w:rsidP="00823C2A">
            <w:r w:rsidRPr="00455103">
              <w:t>Summer (May 1-Aug 31)</w:t>
            </w:r>
          </w:p>
        </w:tc>
        <w:tc>
          <w:tcPr>
            <w:tcW w:w="1276" w:type="dxa"/>
          </w:tcPr>
          <w:p w14:paraId="15F84349" w14:textId="7CAF3559" w:rsidR="00455103" w:rsidRPr="00455103" w:rsidRDefault="00455103" w:rsidP="00823C2A">
            <w:r>
              <w:rPr>
                <w:rFonts w:ascii="Calibri" w:hAnsi="Calibri" w:cs="Calibri"/>
                <w:color w:val="000000"/>
              </w:rPr>
              <w:t xml:space="preserve"> $       3.50 </w:t>
            </w:r>
          </w:p>
        </w:tc>
        <w:tc>
          <w:tcPr>
            <w:tcW w:w="1457" w:type="dxa"/>
          </w:tcPr>
          <w:p w14:paraId="703A0A34" w14:textId="5D04CA8D" w:rsidR="00455103" w:rsidRPr="00455103" w:rsidRDefault="00455103" w:rsidP="00823C2A">
            <w:r>
              <w:rPr>
                <w:rFonts w:ascii="Calibri" w:hAnsi="Calibri" w:cs="Calibri"/>
                <w:color w:val="000000"/>
              </w:rPr>
              <w:t> $          39.00</w:t>
            </w:r>
          </w:p>
        </w:tc>
        <w:tc>
          <w:tcPr>
            <w:tcW w:w="0" w:type="auto"/>
          </w:tcPr>
          <w:p w14:paraId="7DA6600D" w14:textId="4C681FA3" w:rsidR="00455103" w:rsidRPr="00455103" w:rsidRDefault="00455103" w:rsidP="00823C2A">
            <w:r>
              <w:rPr>
                <w:rFonts w:ascii="Calibri" w:hAnsi="Calibri" w:cs="Calibri"/>
                <w:color w:val="000000"/>
              </w:rPr>
              <w:t> $    42.50</w:t>
            </w:r>
          </w:p>
        </w:tc>
      </w:tr>
      <w:tr w:rsidR="00455103" w:rsidRPr="00455103" w14:paraId="371DC28C" w14:textId="0A5B3F0E" w:rsidTr="00823C2A">
        <w:trPr>
          <w:trHeight w:val="288"/>
        </w:trPr>
        <w:tc>
          <w:tcPr>
            <w:tcW w:w="2122" w:type="dxa"/>
            <w:noWrap/>
            <w:hideMark/>
          </w:tcPr>
          <w:p w14:paraId="2EA8A811" w14:textId="2FE08799" w:rsidR="00455103" w:rsidRPr="00455103" w:rsidRDefault="00455103" w:rsidP="00823C2A">
            <w:r w:rsidRPr="00455103">
              <w:t>Summer</w:t>
            </w:r>
          </w:p>
        </w:tc>
        <w:tc>
          <w:tcPr>
            <w:tcW w:w="3118" w:type="dxa"/>
            <w:noWrap/>
            <w:hideMark/>
          </w:tcPr>
          <w:p w14:paraId="17446D32" w14:textId="59031D45" w:rsidR="00455103" w:rsidRPr="00455103" w:rsidRDefault="00455103" w:rsidP="00823C2A">
            <w:r w:rsidRPr="00455103">
              <w:t>Summer - Open (May 1-Aug 31)</w:t>
            </w:r>
          </w:p>
        </w:tc>
        <w:tc>
          <w:tcPr>
            <w:tcW w:w="1276" w:type="dxa"/>
          </w:tcPr>
          <w:p w14:paraId="698EABF7" w14:textId="23BB7C0A" w:rsidR="00455103" w:rsidRPr="00455103" w:rsidRDefault="00455103" w:rsidP="00823C2A">
            <w:r>
              <w:rPr>
                <w:rFonts w:ascii="Calibri" w:hAnsi="Calibri" w:cs="Calibri"/>
                <w:color w:val="000000"/>
              </w:rPr>
              <w:t xml:space="preserve"> $     15.50 </w:t>
            </w:r>
          </w:p>
        </w:tc>
        <w:tc>
          <w:tcPr>
            <w:tcW w:w="1457" w:type="dxa"/>
          </w:tcPr>
          <w:p w14:paraId="2167FF32" w14:textId="7C122069" w:rsidR="00455103" w:rsidRPr="00455103" w:rsidRDefault="00455103" w:rsidP="00823C2A">
            <w:r>
              <w:rPr>
                <w:rFonts w:ascii="Calibri" w:hAnsi="Calibri" w:cs="Calibri"/>
                <w:color w:val="000000"/>
              </w:rPr>
              <w:t> $          39.00</w:t>
            </w:r>
          </w:p>
        </w:tc>
        <w:tc>
          <w:tcPr>
            <w:tcW w:w="0" w:type="auto"/>
          </w:tcPr>
          <w:p w14:paraId="2DB5DA30" w14:textId="661F3F20" w:rsidR="00455103" w:rsidRPr="00455103" w:rsidRDefault="00455103" w:rsidP="00823C2A">
            <w:r>
              <w:rPr>
                <w:rFonts w:ascii="Calibri" w:hAnsi="Calibri" w:cs="Calibri"/>
                <w:color w:val="000000"/>
              </w:rPr>
              <w:t> $    54.50</w:t>
            </w:r>
          </w:p>
        </w:tc>
      </w:tr>
      <w:tr w:rsidR="00455103" w:rsidRPr="00455103" w14:paraId="010C7AE9" w14:textId="4B5325E5" w:rsidTr="00823C2A">
        <w:trPr>
          <w:trHeight w:val="288"/>
        </w:trPr>
        <w:tc>
          <w:tcPr>
            <w:tcW w:w="2122" w:type="dxa"/>
            <w:noWrap/>
            <w:hideMark/>
          </w:tcPr>
          <w:p w14:paraId="0BBD5538" w14:textId="37FB3AEB" w:rsidR="00455103" w:rsidRPr="00455103" w:rsidRDefault="00455103" w:rsidP="00823C2A">
            <w:r w:rsidRPr="00455103">
              <w:t>Masters</w:t>
            </w:r>
          </w:p>
        </w:tc>
        <w:tc>
          <w:tcPr>
            <w:tcW w:w="3118" w:type="dxa"/>
            <w:noWrap/>
            <w:hideMark/>
          </w:tcPr>
          <w:p w14:paraId="797B0F72" w14:textId="503AF646" w:rsidR="00455103" w:rsidRPr="00455103" w:rsidRDefault="00455103" w:rsidP="00823C2A">
            <w:r w:rsidRPr="00455103">
              <w:t>Masters</w:t>
            </w:r>
          </w:p>
        </w:tc>
        <w:tc>
          <w:tcPr>
            <w:tcW w:w="1276" w:type="dxa"/>
          </w:tcPr>
          <w:p w14:paraId="4FE197E9" w14:textId="08357F38" w:rsidR="00455103" w:rsidRPr="00455103" w:rsidRDefault="00455103" w:rsidP="00823C2A">
            <w:r>
              <w:rPr>
                <w:rFonts w:ascii="Calibri" w:hAnsi="Calibri" w:cs="Calibri"/>
                <w:color w:val="000000"/>
              </w:rPr>
              <w:t xml:space="preserve"> $     12.50 </w:t>
            </w:r>
          </w:p>
        </w:tc>
        <w:tc>
          <w:tcPr>
            <w:tcW w:w="1457" w:type="dxa"/>
          </w:tcPr>
          <w:p w14:paraId="1C8D97B2" w14:textId="547ABC14" w:rsidR="00455103" w:rsidRPr="00455103" w:rsidRDefault="00455103" w:rsidP="00823C2A">
            <w:r>
              <w:rPr>
                <w:rFonts w:ascii="Calibri" w:hAnsi="Calibri" w:cs="Calibri"/>
                <w:color w:val="000000"/>
              </w:rPr>
              <w:t> $          39.00</w:t>
            </w:r>
          </w:p>
        </w:tc>
        <w:tc>
          <w:tcPr>
            <w:tcW w:w="0" w:type="auto"/>
          </w:tcPr>
          <w:p w14:paraId="7F01372A" w14:textId="7DE1FD9C" w:rsidR="00455103" w:rsidRPr="00455103" w:rsidRDefault="00455103" w:rsidP="00823C2A">
            <w:r>
              <w:rPr>
                <w:rFonts w:ascii="Calibri" w:hAnsi="Calibri" w:cs="Calibri"/>
                <w:color w:val="000000"/>
              </w:rPr>
              <w:t> $    51.50</w:t>
            </w:r>
          </w:p>
        </w:tc>
      </w:tr>
      <w:tr w:rsidR="00455103" w:rsidRPr="00455103" w14:paraId="4CD40D0B" w14:textId="349DC65E" w:rsidTr="00823C2A">
        <w:trPr>
          <w:trHeight w:val="288"/>
        </w:trPr>
        <w:tc>
          <w:tcPr>
            <w:tcW w:w="2122" w:type="dxa"/>
            <w:noWrap/>
            <w:hideMark/>
          </w:tcPr>
          <w:p w14:paraId="56D3DEBC" w14:textId="7AD4D92E" w:rsidR="00455103" w:rsidRPr="00455103" w:rsidRDefault="00455103" w:rsidP="00823C2A">
            <w:r w:rsidRPr="00455103">
              <w:t>Masters</w:t>
            </w:r>
          </w:p>
        </w:tc>
        <w:tc>
          <w:tcPr>
            <w:tcW w:w="3118" w:type="dxa"/>
            <w:noWrap/>
            <w:hideMark/>
          </w:tcPr>
          <w:p w14:paraId="1914C4F1" w14:textId="62F3D384" w:rsidR="00455103" w:rsidRPr="00455103" w:rsidRDefault="00455103" w:rsidP="00823C2A">
            <w:r w:rsidRPr="00455103">
              <w:t>Masters- Open</w:t>
            </w:r>
          </w:p>
        </w:tc>
        <w:tc>
          <w:tcPr>
            <w:tcW w:w="1276" w:type="dxa"/>
          </w:tcPr>
          <w:p w14:paraId="23CFE542" w14:textId="4300D31C" w:rsidR="00455103" w:rsidRPr="00455103" w:rsidRDefault="00455103" w:rsidP="00823C2A">
            <w:r>
              <w:rPr>
                <w:rFonts w:ascii="Calibri" w:hAnsi="Calibri" w:cs="Calibri"/>
                <w:color w:val="000000"/>
              </w:rPr>
              <w:t xml:space="preserve"> $   100.00 </w:t>
            </w:r>
          </w:p>
        </w:tc>
        <w:tc>
          <w:tcPr>
            <w:tcW w:w="1457" w:type="dxa"/>
          </w:tcPr>
          <w:p w14:paraId="799AD809" w14:textId="4C516567" w:rsidR="00455103" w:rsidRPr="00455103" w:rsidRDefault="00455103" w:rsidP="00823C2A">
            <w:r>
              <w:rPr>
                <w:rFonts w:ascii="Calibri" w:hAnsi="Calibri" w:cs="Calibri"/>
                <w:color w:val="000000"/>
              </w:rPr>
              <w:t> $          39.00</w:t>
            </w:r>
          </w:p>
        </w:tc>
        <w:tc>
          <w:tcPr>
            <w:tcW w:w="0" w:type="auto"/>
          </w:tcPr>
          <w:p w14:paraId="445EC0EA" w14:textId="4D2FE6D0" w:rsidR="00455103" w:rsidRPr="00455103" w:rsidRDefault="00455103" w:rsidP="00823C2A">
            <w:r>
              <w:rPr>
                <w:rFonts w:ascii="Calibri" w:hAnsi="Calibri" w:cs="Calibri"/>
                <w:color w:val="000000"/>
              </w:rPr>
              <w:t> </w:t>
            </w:r>
            <w:r w:rsidR="00823C2A">
              <w:rPr>
                <w:rFonts w:ascii="Calibri" w:hAnsi="Calibri" w:cs="Calibri"/>
                <w:color w:val="000000"/>
              </w:rPr>
              <w:t>$ 139</w:t>
            </w:r>
            <w:r>
              <w:rPr>
                <w:rFonts w:ascii="Calibri" w:hAnsi="Calibri" w:cs="Calibri"/>
                <w:color w:val="000000"/>
              </w:rPr>
              <w:t>.00</w:t>
            </w:r>
          </w:p>
        </w:tc>
      </w:tr>
      <w:tr w:rsidR="00455103" w:rsidRPr="00455103" w14:paraId="53E9526F" w14:textId="2963CC58" w:rsidTr="00823C2A">
        <w:trPr>
          <w:trHeight w:val="288"/>
        </w:trPr>
        <w:tc>
          <w:tcPr>
            <w:tcW w:w="2122" w:type="dxa"/>
            <w:noWrap/>
            <w:hideMark/>
          </w:tcPr>
          <w:p w14:paraId="7E054160" w14:textId="6F5A02F5" w:rsidR="00455103" w:rsidRPr="00455103" w:rsidRDefault="00455103" w:rsidP="00823C2A">
            <w:r w:rsidRPr="00455103">
              <w:t>Coach</w:t>
            </w:r>
          </w:p>
        </w:tc>
        <w:tc>
          <w:tcPr>
            <w:tcW w:w="3118" w:type="dxa"/>
            <w:noWrap/>
            <w:hideMark/>
          </w:tcPr>
          <w:p w14:paraId="2AA9ECAC" w14:textId="3C26336B" w:rsidR="00455103" w:rsidRPr="00455103" w:rsidRDefault="00455103" w:rsidP="00823C2A">
            <w:r w:rsidRPr="00455103">
              <w:t>All Coach Registration Types</w:t>
            </w:r>
          </w:p>
        </w:tc>
        <w:tc>
          <w:tcPr>
            <w:tcW w:w="1276" w:type="dxa"/>
          </w:tcPr>
          <w:p w14:paraId="74A322BC" w14:textId="1DB25D69" w:rsidR="00455103" w:rsidRPr="00455103" w:rsidRDefault="00455103" w:rsidP="00823C2A">
            <w:r>
              <w:rPr>
                <w:rFonts w:ascii="Calibri" w:hAnsi="Calibri" w:cs="Calibri"/>
                <w:color w:val="000000"/>
              </w:rPr>
              <w:t xml:space="preserve"> $     34.00 </w:t>
            </w:r>
          </w:p>
        </w:tc>
        <w:tc>
          <w:tcPr>
            <w:tcW w:w="1457" w:type="dxa"/>
          </w:tcPr>
          <w:p w14:paraId="31786D2D" w14:textId="1462859F" w:rsidR="00455103" w:rsidRPr="00455103" w:rsidRDefault="00455103" w:rsidP="00823C2A">
            <w:r>
              <w:rPr>
                <w:rFonts w:ascii="Calibri" w:hAnsi="Calibri" w:cs="Calibri"/>
                <w:color w:val="000000"/>
              </w:rPr>
              <w:t> $          78.00</w:t>
            </w:r>
          </w:p>
        </w:tc>
        <w:tc>
          <w:tcPr>
            <w:tcW w:w="0" w:type="auto"/>
          </w:tcPr>
          <w:p w14:paraId="740119F5" w14:textId="6E5BE104" w:rsidR="00455103" w:rsidRPr="00455103" w:rsidRDefault="00455103" w:rsidP="00823C2A">
            <w:r>
              <w:rPr>
                <w:rFonts w:ascii="Calibri" w:hAnsi="Calibri" w:cs="Calibri"/>
                <w:color w:val="000000"/>
              </w:rPr>
              <w:t> </w:t>
            </w:r>
            <w:r w:rsidR="00823C2A">
              <w:rPr>
                <w:rFonts w:ascii="Calibri" w:hAnsi="Calibri" w:cs="Calibri"/>
                <w:color w:val="000000"/>
              </w:rPr>
              <w:t>$ 112</w:t>
            </w:r>
            <w:r>
              <w:rPr>
                <w:rFonts w:ascii="Calibri" w:hAnsi="Calibri" w:cs="Calibri"/>
                <w:color w:val="000000"/>
              </w:rPr>
              <w:t>.00</w:t>
            </w:r>
          </w:p>
        </w:tc>
      </w:tr>
      <w:tr w:rsidR="00455103" w:rsidRPr="00455103" w14:paraId="12EC8676" w14:textId="0752FA80" w:rsidTr="00823C2A">
        <w:trPr>
          <w:trHeight w:val="288"/>
        </w:trPr>
        <w:tc>
          <w:tcPr>
            <w:tcW w:w="2122" w:type="dxa"/>
            <w:noWrap/>
            <w:hideMark/>
          </w:tcPr>
          <w:p w14:paraId="390C3EE5" w14:textId="38364408" w:rsidR="00455103" w:rsidRPr="00455103" w:rsidRDefault="00455103" w:rsidP="00823C2A">
            <w:r w:rsidRPr="00455103">
              <w:t>Official</w:t>
            </w:r>
          </w:p>
        </w:tc>
        <w:tc>
          <w:tcPr>
            <w:tcW w:w="3118" w:type="dxa"/>
            <w:noWrap/>
            <w:hideMark/>
          </w:tcPr>
          <w:p w14:paraId="25D5B77A" w14:textId="73E0F0CC" w:rsidR="00455103" w:rsidRPr="00455103" w:rsidRDefault="00455103" w:rsidP="00823C2A">
            <w:r w:rsidRPr="00455103">
              <w:t>Level I, II, III, IV, V</w:t>
            </w:r>
          </w:p>
        </w:tc>
        <w:tc>
          <w:tcPr>
            <w:tcW w:w="1276" w:type="dxa"/>
          </w:tcPr>
          <w:p w14:paraId="1560B973" w14:textId="1005D92B" w:rsidR="00455103" w:rsidRPr="00455103" w:rsidRDefault="00455103" w:rsidP="00823C2A">
            <w:r>
              <w:rPr>
                <w:rFonts w:ascii="Calibri" w:hAnsi="Calibri" w:cs="Calibri"/>
                <w:color w:val="000000"/>
              </w:rPr>
              <w:t xml:space="preserve"> $            -   </w:t>
            </w:r>
          </w:p>
        </w:tc>
        <w:tc>
          <w:tcPr>
            <w:tcW w:w="1457" w:type="dxa"/>
          </w:tcPr>
          <w:p w14:paraId="3AB7260D" w14:textId="4AF81722" w:rsidR="00455103" w:rsidRPr="00455103" w:rsidRDefault="00455103" w:rsidP="00823C2A">
            <w:r>
              <w:rPr>
                <w:rFonts w:ascii="Calibri" w:hAnsi="Calibri" w:cs="Calibri"/>
                <w:color w:val="000000"/>
              </w:rPr>
              <w:t> $           -  </w:t>
            </w:r>
          </w:p>
        </w:tc>
        <w:tc>
          <w:tcPr>
            <w:tcW w:w="0" w:type="auto"/>
          </w:tcPr>
          <w:p w14:paraId="1F3BA02F" w14:textId="490245B5" w:rsidR="00455103" w:rsidRPr="00455103" w:rsidRDefault="00455103" w:rsidP="00823C2A">
            <w:r>
              <w:rPr>
                <w:rFonts w:ascii="Calibri" w:hAnsi="Calibri" w:cs="Calibri"/>
                <w:color w:val="000000"/>
              </w:rPr>
              <w:t> $           -  </w:t>
            </w:r>
          </w:p>
        </w:tc>
      </w:tr>
      <w:tr w:rsidR="00455103" w:rsidRPr="00455103" w14:paraId="1D0C67F7" w14:textId="264C86F0" w:rsidTr="00823C2A">
        <w:trPr>
          <w:trHeight w:val="288"/>
        </w:trPr>
        <w:tc>
          <w:tcPr>
            <w:tcW w:w="2122" w:type="dxa"/>
            <w:noWrap/>
            <w:hideMark/>
          </w:tcPr>
          <w:p w14:paraId="16EF06C1" w14:textId="0D17D7D1" w:rsidR="00455103" w:rsidRPr="00455103" w:rsidRDefault="00455103" w:rsidP="00823C2A">
            <w:r w:rsidRPr="00455103">
              <w:t>Club Fee</w:t>
            </w:r>
          </w:p>
        </w:tc>
        <w:tc>
          <w:tcPr>
            <w:tcW w:w="3118" w:type="dxa"/>
            <w:noWrap/>
            <w:hideMark/>
          </w:tcPr>
          <w:p w14:paraId="6AE2E231" w14:textId="4B2B9988" w:rsidR="00455103" w:rsidRPr="00455103" w:rsidRDefault="00455103" w:rsidP="00823C2A">
            <w:r w:rsidRPr="00455103">
              <w:t>Affiliation Fee</w:t>
            </w:r>
          </w:p>
        </w:tc>
        <w:tc>
          <w:tcPr>
            <w:tcW w:w="1276" w:type="dxa"/>
          </w:tcPr>
          <w:p w14:paraId="60E1664C" w14:textId="4B690B1B" w:rsidR="00455103" w:rsidRPr="00455103" w:rsidRDefault="00455103" w:rsidP="00823C2A"/>
        </w:tc>
        <w:tc>
          <w:tcPr>
            <w:tcW w:w="1457" w:type="dxa"/>
          </w:tcPr>
          <w:p w14:paraId="421E6BE4" w14:textId="6078307D" w:rsidR="00455103" w:rsidRPr="00455103" w:rsidRDefault="00455103" w:rsidP="00823C2A">
            <w:r>
              <w:rPr>
                <w:rFonts w:ascii="Calibri" w:hAnsi="Calibri" w:cs="Calibri"/>
                <w:color w:val="000000"/>
              </w:rPr>
              <w:t>$245.00</w:t>
            </w:r>
          </w:p>
        </w:tc>
        <w:tc>
          <w:tcPr>
            <w:tcW w:w="0" w:type="auto"/>
          </w:tcPr>
          <w:p w14:paraId="241DF474" w14:textId="6F13BE93" w:rsidR="00455103" w:rsidRPr="00455103" w:rsidRDefault="00455103" w:rsidP="00823C2A">
            <w:r>
              <w:rPr>
                <w:rFonts w:ascii="Calibri" w:hAnsi="Calibri" w:cs="Calibri"/>
                <w:color w:val="000000"/>
              </w:rPr>
              <w:t>$245.00</w:t>
            </w:r>
          </w:p>
        </w:tc>
      </w:tr>
    </w:tbl>
    <w:p w14:paraId="56F2DA42" w14:textId="41A50CD6" w:rsidR="00092897" w:rsidRPr="00823C2A" w:rsidRDefault="00823C2A" w:rsidP="00823C2A">
      <w:pPr>
        <w:jc w:val="center"/>
        <w:rPr>
          <w:b/>
          <w:bCs/>
        </w:rPr>
      </w:pPr>
      <w:r w:rsidRPr="00823C2A">
        <w:rPr>
          <w:b/>
          <w:bCs/>
        </w:rPr>
        <w:t>SWIM PEI FEE SCHEDULE 2023-2024</w:t>
      </w:r>
    </w:p>
    <w:sectPr w:rsidR="00092897" w:rsidRPr="00823C2A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07D5F" w14:textId="77777777" w:rsidR="00823C2A" w:rsidRDefault="00823C2A" w:rsidP="00823C2A">
      <w:pPr>
        <w:spacing w:after="0" w:line="240" w:lineRule="auto"/>
      </w:pPr>
      <w:r>
        <w:separator/>
      </w:r>
    </w:p>
  </w:endnote>
  <w:endnote w:type="continuationSeparator" w:id="0">
    <w:p w14:paraId="5C1C03F2" w14:textId="77777777" w:rsidR="00823C2A" w:rsidRDefault="00823C2A" w:rsidP="00823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350DC" w14:textId="77777777" w:rsidR="00823C2A" w:rsidRDefault="00823C2A" w:rsidP="00823C2A">
      <w:pPr>
        <w:spacing w:after="0" w:line="240" w:lineRule="auto"/>
      </w:pPr>
      <w:r>
        <w:separator/>
      </w:r>
    </w:p>
  </w:footnote>
  <w:footnote w:type="continuationSeparator" w:id="0">
    <w:p w14:paraId="34B78FEA" w14:textId="77777777" w:rsidR="00823C2A" w:rsidRDefault="00823C2A" w:rsidP="00823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7188" w14:textId="0B8AA44E" w:rsidR="00823C2A" w:rsidRDefault="00823C2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CDEA06" wp14:editId="3A4E9706">
          <wp:simplePos x="0" y="0"/>
          <wp:positionH relativeFrom="column">
            <wp:posOffset>0</wp:posOffset>
          </wp:positionH>
          <wp:positionV relativeFrom="paragraph">
            <wp:posOffset>-137160</wp:posOffset>
          </wp:positionV>
          <wp:extent cx="579120" cy="819785"/>
          <wp:effectExtent l="0" t="0" r="0" b="0"/>
          <wp:wrapNone/>
          <wp:docPr id="944147203" name="Picture 1" descr="A logo of a swimming p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147203" name="Picture 1" descr="A logo of a swimming po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12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03"/>
    <w:rsid w:val="00092897"/>
    <w:rsid w:val="003070C2"/>
    <w:rsid w:val="00455103"/>
    <w:rsid w:val="00823C2A"/>
    <w:rsid w:val="00BD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B6384"/>
  <w15:chartTrackingRefBased/>
  <w15:docId w15:val="{C61F4793-90B7-4E1C-9F51-B8603464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3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C2A"/>
  </w:style>
  <w:style w:type="paragraph" w:styleId="Footer">
    <w:name w:val="footer"/>
    <w:basedOn w:val="Normal"/>
    <w:link w:val="FooterChar"/>
    <w:uiPriority w:val="99"/>
    <w:unhideWhenUsed/>
    <w:rsid w:val="00823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Swim PEI</dc:creator>
  <cp:keywords/>
  <dc:description/>
  <cp:lastModifiedBy>Swim PEI</cp:lastModifiedBy>
  <cp:revision>1</cp:revision>
  <dcterms:created xsi:type="dcterms:W3CDTF">2023-08-02T13:59:00Z</dcterms:created>
  <dcterms:modified xsi:type="dcterms:W3CDTF">2023-08-02T14:13:00Z</dcterms:modified>
</cp:coreProperties>
</file>